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3" w:rsidRDefault="00A44903" w:rsidP="00E947FA">
      <w:pPr>
        <w:tabs>
          <w:tab w:val="left" w:pos="-1800"/>
        </w:tabs>
        <w:spacing w:after="100"/>
        <w:jc w:val="center"/>
        <w:rPr>
          <w:rFonts w:ascii="Arial" w:hAnsi="Arial" w:cs="Arial"/>
          <w:b/>
          <w:sz w:val="20"/>
          <w:szCs w:val="20"/>
        </w:rPr>
      </w:pPr>
    </w:p>
    <w:p w:rsidR="00A44903" w:rsidRDefault="00A44903" w:rsidP="00E947FA">
      <w:pPr>
        <w:tabs>
          <w:tab w:val="left" w:pos="-1800"/>
        </w:tabs>
        <w:spacing w:after="100"/>
        <w:jc w:val="center"/>
        <w:rPr>
          <w:rFonts w:ascii="Arial" w:hAnsi="Arial" w:cs="Arial"/>
          <w:b/>
          <w:sz w:val="20"/>
          <w:szCs w:val="20"/>
        </w:rPr>
      </w:pPr>
    </w:p>
    <w:p w:rsidR="009B41FE" w:rsidRDefault="00A44903" w:rsidP="00E947FA">
      <w:pPr>
        <w:tabs>
          <w:tab w:val="left" w:pos="-1800"/>
        </w:tabs>
        <w:spacing w:after="1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93pt">
            <v:imagedata r:id="rId7" o:title=""/>
          </v:shape>
        </w:pict>
      </w:r>
    </w:p>
    <w:p w:rsidR="00A44903" w:rsidRDefault="00A44903" w:rsidP="00E947FA">
      <w:pPr>
        <w:tabs>
          <w:tab w:val="left" w:pos="-1800"/>
        </w:tabs>
        <w:spacing w:after="100"/>
        <w:jc w:val="center"/>
        <w:rPr>
          <w:rFonts w:ascii="Arial" w:hAnsi="Arial" w:cs="Arial"/>
          <w:b/>
          <w:sz w:val="20"/>
          <w:szCs w:val="20"/>
        </w:rPr>
      </w:pPr>
    </w:p>
    <w:p w:rsidR="007B639D" w:rsidRPr="00A44903" w:rsidRDefault="007B639D" w:rsidP="007B639D">
      <w:pPr>
        <w:tabs>
          <w:tab w:val="left" w:pos="-1800"/>
        </w:tabs>
        <w:spacing w:after="100"/>
        <w:ind w:firstLine="0"/>
        <w:jc w:val="left"/>
        <w:rPr>
          <w:rFonts w:ascii="Calibri" w:hAnsi="Calibri" w:cs="Calibri"/>
          <w:b/>
          <w:sz w:val="28"/>
          <w:szCs w:val="28"/>
        </w:rPr>
      </w:pPr>
      <w:r w:rsidRPr="00A44903">
        <w:rPr>
          <w:rFonts w:ascii="Calibri" w:hAnsi="Calibri" w:cs="Calibri"/>
          <w:b/>
          <w:sz w:val="28"/>
          <w:szCs w:val="28"/>
        </w:rPr>
        <w:t>Анкета по аудиту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201"/>
        <w:gridCol w:w="1530"/>
        <w:gridCol w:w="513"/>
        <w:gridCol w:w="8"/>
        <w:gridCol w:w="2631"/>
      </w:tblGrid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916597">
            <w:pPr>
              <w:numPr>
                <w:ilvl w:val="0"/>
                <w:numId w:val="7"/>
              </w:numPr>
              <w:tabs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ОБШИЕ СВЕДЕНИЯ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nil"/>
            </w:tcBorders>
            <w:vAlign w:val="center"/>
          </w:tcPr>
          <w:p w:rsidR="007B639D" w:rsidRPr="009202A4" w:rsidRDefault="007B639D" w:rsidP="001D2876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B639D">
              <w:rPr>
                <w:rFonts w:ascii="Calibri" w:hAnsi="Calibri" w:cs="Calibri"/>
                <w:bCs/>
                <w:sz w:val="20"/>
                <w:szCs w:val="20"/>
              </w:rPr>
              <w:t>Полное н</w:t>
            </w:r>
            <w:r w:rsidRPr="007B639D">
              <w:rPr>
                <w:rFonts w:ascii="Calibri" w:hAnsi="Calibri" w:cs="Calibri"/>
                <w:sz w:val="20"/>
                <w:szCs w:val="20"/>
              </w:rPr>
              <w:t>азвание организации</w:t>
            </w:r>
          </w:p>
        </w:tc>
        <w:tc>
          <w:tcPr>
            <w:tcW w:w="488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1D2876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B044F0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nil"/>
            </w:tcBorders>
          </w:tcPr>
          <w:p w:rsidR="007B639D" w:rsidRPr="007B639D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7B639D">
              <w:rPr>
                <w:rFonts w:ascii="Calibri" w:hAnsi="Calibri" w:cs="Calibri"/>
                <w:bCs/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488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nil"/>
            </w:tcBorders>
            <w:vAlign w:val="center"/>
          </w:tcPr>
          <w:p w:rsidR="007B639D" w:rsidRPr="007B639D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7B639D">
              <w:rPr>
                <w:rFonts w:ascii="Calibri" w:hAnsi="Calibri" w:cs="Calibri"/>
                <w:bCs/>
                <w:sz w:val="20"/>
                <w:szCs w:val="20"/>
              </w:rPr>
              <w:t>ФИО и должность контакт. лица</w:t>
            </w:r>
          </w:p>
        </w:tc>
        <w:tc>
          <w:tcPr>
            <w:tcW w:w="488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nil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7B639D">
              <w:rPr>
                <w:rFonts w:ascii="Calibri" w:hAnsi="Calibri" w:cs="Calibri"/>
                <w:bCs/>
                <w:sz w:val="20"/>
                <w:szCs w:val="20"/>
              </w:rPr>
              <w:t>Телефон, факс, e-mail</w:t>
            </w:r>
          </w:p>
        </w:tc>
        <w:tc>
          <w:tcPr>
            <w:tcW w:w="488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ОБЩАЯ ИНФОРМАЦИЯ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nil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nil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Проверяемый период:</w:t>
            </w:r>
          </w:p>
        </w:tc>
        <w:tc>
          <w:tcPr>
            <w:tcW w:w="488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202A4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7B639D" w:rsidRPr="009202A4" w:rsidTr="007B639D">
        <w:trPr>
          <w:cantSplit/>
          <w:trHeight w:val="526"/>
          <w:jc w:val="center"/>
        </w:trPr>
        <w:tc>
          <w:tcPr>
            <w:tcW w:w="50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Причина проведения аудита</w:t>
            </w:r>
          </w:p>
        </w:tc>
        <w:tc>
          <w:tcPr>
            <w:tcW w:w="488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A299E" w:rsidRDefault="007B639D" w:rsidP="007B639D">
            <w:pPr>
              <w:pStyle w:val="8"/>
              <w:rPr>
                <w:rFonts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bookmarkStart w:id="0" w:name="_GoBack"/>
        <w:bookmarkEnd w:id="0"/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Используемая программа для ведения учета:</w:t>
            </w:r>
          </w:p>
        </w:tc>
        <w:tc>
          <w:tcPr>
            <w:tcW w:w="48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 xml:space="preserve">ВИДЫ ДЕЯТЕЛЬНОСТИ ПРЕДПРИЯТИЯ / ИХ ОТНОСИТЕЛЬНЫЙ ОБЪЕМ В ПРОЦЕНТАХ 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6771" w:type="dxa"/>
            <w:gridSpan w:val="3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6771" w:type="dxa"/>
            <w:gridSpan w:val="3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6771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6771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202A4">
              <w:rPr>
                <w:rFonts w:ascii="Calibri" w:hAnsi="Calibri" w:cs="Calibri"/>
                <w:bCs/>
                <w:sz w:val="20"/>
                <w:szCs w:val="20"/>
              </w:rPr>
              <w:t>Кол-во бартерных операций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202A4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Кол-во операций</w:t>
            </w:r>
            <w:r w:rsidRPr="009202A4">
              <w:rPr>
                <w:rFonts w:ascii="Calibri" w:hAnsi="Calibri" w:cs="Calibri"/>
                <w:bCs/>
                <w:sz w:val="20"/>
                <w:szCs w:val="20"/>
              </w:rPr>
              <w:t xml:space="preserve"> по внешнеэкономической деятельности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202A4">
              <w:rPr>
                <w:rFonts w:ascii="Calibri" w:hAnsi="Calibri" w:cs="Calibri"/>
                <w:bCs/>
                <w:sz w:val="20"/>
                <w:szCs w:val="20"/>
              </w:rPr>
              <w:t>экспорт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202A4">
              <w:rPr>
                <w:rFonts w:ascii="Calibri" w:hAnsi="Calibri" w:cs="Calibri"/>
                <w:bCs/>
                <w:sz w:val="20"/>
                <w:szCs w:val="20"/>
              </w:rPr>
              <w:t>импорт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СТРУКТУРА ПРЕДПРИЯТИЯ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Общее количество проверяемых филиалов, дочерних предприятий и других обособленных подразделений с указанием их расположения</w:t>
            </w:r>
          </w:p>
        </w:tc>
        <w:tc>
          <w:tcPr>
            <w:tcW w:w="4883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ЧИСЛЕННОСТЬ ПЕРСОНАЛА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Штат компании:</w:t>
            </w:r>
          </w:p>
        </w:tc>
        <w:tc>
          <w:tcPr>
            <w:tcW w:w="48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Штат бухгалтерии:</w:t>
            </w:r>
          </w:p>
        </w:tc>
        <w:tc>
          <w:tcPr>
            <w:tcW w:w="48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br w:type="page"/>
              <w:t>ИМУЩЕСТВО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Кол-во объектов основных средств в штуках</w:t>
            </w:r>
          </w:p>
        </w:tc>
        <w:tc>
          <w:tcPr>
            <w:tcW w:w="4883" w:type="dxa"/>
            <w:gridSpan w:val="5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Стоимость основных средств</w:t>
            </w:r>
          </w:p>
        </w:tc>
        <w:tc>
          <w:tcPr>
            <w:tcW w:w="4883" w:type="dxa"/>
            <w:gridSpan w:val="5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Кол-во позиций готовой продукции, товаров</w:t>
            </w:r>
          </w:p>
        </w:tc>
        <w:tc>
          <w:tcPr>
            <w:tcW w:w="4883" w:type="dxa"/>
            <w:gridSpan w:val="5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br w:type="page"/>
              <w:t>ДЕНЕЖНЫЕ СРЕДСТВА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 w:val="restart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Кол-во расчетных счетов</w:t>
            </w:r>
          </w:p>
        </w:tc>
        <w:tc>
          <w:tcPr>
            <w:tcW w:w="2244" w:type="dxa"/>
            <w:gridSpan w:val="3"/>
            <w:tcBorders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рублевых</w:t>
            </w:r>
          </w:p>
        </w:tc>
        <w:tc>
          <w:tcPr>
            <w:tcW w:w="263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валютных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 w:val="restart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Кол-во банк. платежных поручений в месяц</w:t>
            </w:r>
          </w:p>
        </w:tc>
        <w:tc>
          <w:tcPr>
            <w:tcW w:w="2252" w:type="dxa"/>
            <w:gridSpan w:val="4"/>
            <w:tcBorders>
              <w:right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отправленные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полученные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 w:val="restart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 xml:space="preserve">Кол-во кассовых операции в месяц </w:t>
            </w:r>
          </w:p>
        </w:tc>
        <w:tc>
          <w:tcPr>
            <w:tcW w:w="2252" w:type="dxa"/>
            <w:gridSpan w:val="4"/>
            <w:tcBorders>
              <w:right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4395"/>
                <w:tab w:val="left" w:pos="10065"/>
              </w:tabs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 xml:space="preserve">авансовые отчеты </w:t>
            </w:r>
          </w:p>
        </w:tc>
        <w:tc>
          <w:tcPr>
            <w:tcW w:w="2631" w:type="dxa"/>
            <w:tcBorders>
              <w:left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4395"/>
                <w:tab w:val="left" w:pos="10065"/>
              </w:tabs>
              <w:ind w:right="-108" w:hanging="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операции по выручке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 xml:space="preserve">Валюта баланса </w:t>
            </w:r>
          </w:p>
        </w:tc>
        <w:tc>
          <w:tcPr>
            <w:tcW w:w="4883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10065"/>
              </w:tabs>
              <w:ind w:right="-392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Балансовая прибыль</w:t>
            </w:r>
          </w:p>
        </w:tc>
        <w:tc>
          <w:tcPr>
            <w:tcW w:w="48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5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10065"/>
              </w:tabs>
              <w:ind w:right="-392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 xml:space="preserve">Выручка от реализации </w:t>
            </w:r>
          </w:p>
        </w:tc>
        <w:tc>
          <w:tcPr>
            <w:tcW w:w="4883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 w:firstLine="0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             Себестоимость продукции (работ, услуг</w:t>
            </w:r>
            <w:r w:rsidR="00246BB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83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ДОКУМЕНТООБОРОТ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Среднее кол-во исходящих счетов-фактур за месяц</w:t>
            </w:r>
          </w:p>
        </w:tc>
        <w:tc>
          <w:tcPr>
            <w:tcW w:w="4682" w:type="dxa"/>
            <w:gridSpan w:val="4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Среднее кол-во входящих счетов-фактур за месяц</w:t>
            </w:r>
          </w:p>
        </w:tc>
        <w:tc>
          <w:tcPr>
            <w:tcW w:w="4682" w:type="dxa"/>
            <w:gridSpan w:val="4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Накладных на реализацию</w:t>
            </w:r>
          </w:p>
        </w:tc>
        <w:tc>
          <w:tcPr>
            <w:tcW w:w="4682" w:type="dxa"/>
            <w:gridSpan w:val="4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Среднее кол-во договоров за проверяемый период</w:t>
            </w:r>
          </w:p>
        </w:tc>
        <w:tc>
          <w:tcPr>
            <w:tcW w:w="4682" w:type="dxa"/>
            <w:gridSpan w:val="4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Среднее кол-во бухгалтерских операций за проверяемый период</w:t>
            </w:r>
          </w:p>
        </w:tc>
        <w:tc>
          <w:tcPr>
            <w:tcW w:w="4682" w:type="dxa"/>
            <w:gridSpan w:val="4"/>
            <w:tcBorders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Среднее кол-во заказчиков за проверяемый период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Среднее кол-во поставщиков за проверяемый период</w:t>
            </w:r>
          </w:p>
        </w:tc>
        <w:tc>
          <w:tcPr>
            <w:tcW w:w="468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7B639D" w:rsidRPr="009202A4" w:rsidRDefault="007B639D" w:rsidP="007B639D">
            <w:pPr>
              <w:numPr>
                <w:ilvl w:val="0"/>
                <w:numId w:val="7"/>
              </w:numPr>
              <w:tabs>
                <w:tab w:val="left" w:pos="2127"/>
                <w:tab w:val="left" w:pos="4395"/>
                <w:tab w:val="left" w:pos="10065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ДОПОЛНИТЕЛЬНАЯ ИНФОРМАЦИЯ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Дата последней налоговой проверки и проверяемые разделы:</w:t>
            </w:r>
          </w:p>
        </w:tc>
        <w:tc>
          <w:tcPr>
            <w:tcW w:w="46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Дата предыдущей аудиторской проверки: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B639D" w:rsidRPr="009202A4" w:rsidRDefault="007B639D" w:rsidP="007B639D">
            <w:pPr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Используемые налоговые льготы (в т.ч. измененные налоговые ставки:)</w:t>
            </w:r>
          </w:p>
        </w:tc>
        <w:tc>
          <w:tcPr>
            <w:tcW w:w="46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Наиболее сложные области бухгалтерского учета: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Наиболее сложные области для налогообложения: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56"/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B639D" w:rsidRPr="009202A4" w:rsidRDefault="007B639D" w:rsidP="007B639D">
            <w:pPr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Наличие и состояние системы внутреннего контроля (служба внутреннего аудита, надзор вышестоящей организацией и т.д.:)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56"/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Как хотят построить работу с аудиторами (периодичность проверок, состав услуг и т.д.):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319"/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Оптимальное время для начала работы аудиторов: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7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rPr>
                <w:rFonts w:ascii="Calibri" w:hAnsi="Calibri" w:cs="Calibri"/>
                <w:sz w:val="20"/>
                <w:szCs w:val="20"/>
              </w:rPr>
            </w:pPr>
            <w:r w:rsidRPr="009202A4">
              <w:rPr>
                <w:rFonts w:ascii="Calibri" w:hAnsi="Calibri" w:cs="Calibri"/>
                <w:sz w:val="20"/>
                <w:szCs w:val="20"/>
              </w:rPr>
              <w:t>Ваши пожелания по работе:</w:t>
            </w: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39D" w:rsidRPr="009202A4" w:rsidTr="007B639D">
        <w:trPr>
          <w:cantSplit/>
          <w:trHeight w:val="26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39D" w:rsidRPr="009202A4" w:rsidRDefault="007B639D" w:rsidP="007B639D">
            <w:pPr>
              <w:tabs>
                <w:tab w:val="left" w:pos="2127"/>
                <w:tab w:val="left" w:pos="4395"/>
                <w:tab w:val="left" w:pos="10065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639D" w:rsidRDefault="007B639D" w:rsidP="007B639D">
      <w:pPr>
        <w:tabs>
          <w:tab w:val="left" w:pos="10065"/>
        </w:tabs>
        <w:rPr>
          <w:sz w:val="22"/>
        </w:rPr>
      </w:pPr>
    </w:p>
    <w:p w:rsidR="007B639D" w:rsidRPr="009202A4" w:rsidRDefault="007B639D" w:rsidP="007B639D">
      <w:pPr>
        <w:pStyle w:val="a3"/>
        <w:jc w:val="both"/>
        <w:rPr>
          <w:rFonts w:ascii="Calibri" w:hAnsi="Calibri" w:cs="Calibri"/>
          <w:i/>
          <w:iCs/>
          <w:spacing w:val="10"/>
          <w:sz w:val="20"/>
        </w:rPr>
      </w:pPr>
      <w:r w:rsidRPr="007B639D">
        <w:rPr>
          <w:rFonts w:ascii="Arial" w:hAnsi="Arial" w:cs="Arial"/>
          <w:i/>
          <w:iCs/>
          <w:spacing w:val="10"/>
          <w:sz w:val="20"/>
        </w:rPr>
        <w:t xml:space="preserve">Вся полученная информация о Вашем предприятии расценивается нами как </w:t>
      </w:r>
      <w:r w:rsidRPr="009202A4">
        <w:rPr>
          <w:rFonts w:ascii="Calibri" w:hAnsi="Calibri" w:cs="Calibri"/>
          <w:i/>
          <w:iCs/>
          <w:spacing w:val="10"/>
          <w:sz w:val="20"/>
        </w:rPr>
        <w:t>конфиденциальная, соответственно ее обработка будет проводиться с учетом этого обстоятельства.</w:t>
      </w:r>
    </w:p>
    <w:p w:rsidR="007B639D" w:rsidRPr="009202A4" w:rsidRDefault="007B639D" w:rsidP="007B639D">
      <w:pPr>
        <w:tabs>
          <w:tab w:val="left" w:pos="10065"/>
        </w:tabs>
        <w:rPr>
          <w:rFonts w:ascii="Calibri" w:hAnsi="Calibri" w:cs="Calibri"/>
          <w:sz w:val="20"/>
          <w:szCs w:val="20"/>
        </w:rPr>
      </w:pPr>
    </w:p>
    <w:p w:rsidR="007B639D" w:rsidRPr="009202A4" w:rsidRDefault="007B639D" w:rsidP="007B639D">
      <w:pPr>
        <w:tabs>
          <w:tab w:val="left" w:pos="10065"/>
        </w:tabs>
        <w:rPr>
          <w:rFonts w:ascii="Calibri" w:hAnsi="Calibri" w:cs="Calibri"/>
          <w:sz w:val="20"/>
          <w:szCs w:val="20"/>
        </w:rPr>
      </w:pPr>
    </w:p>
    <w:p w:rsidR="007B639D" w:rsidRPr="009202A4" w:rsidRDefault="007B639D" w:rsidP="007B639D">
      <w:pPr>
        <w:tabs>
          <w:tab w:val="left" w:pos="10065"/>
        </w:tabs>
        <w:jc w:val="right"/>
        <w:rPr>
          <w:rFonts w:ascii="Calibri" w:hAnsi="Calibri" w:cs="Calibri"/>
          <w:sz w:val="20"/>
          <w:szCs w:val="20"/>
        </w:rPr>
      </w:pPr>
      <w:r w:rsidRPr="009202A4">
        <w:rPr>
          <w:rFonts w:ascii="Calibri" w:hAnsi="Calibri" w:cs="Calibri"/>
          <w:sz w:val="20"/>
          <w:szCs w:val="20"/>
        </w:rPr>
        <w:t xml:space="preserve">Дата заполнения </w:t>
      </w:r>
    </w:p>
    <w:p w:rsidR="007B639D" w:rsidRPr="009202A4" w:rsidRDefault="007B639D" w:rsidP="007B639D">
      <w:pPr>
        <w:pStyle w:val="a6"/>
        <w:tabs>
          <w:tab w:val="left" w:pos="10065"/>
        </w:tabs>
        <w:rPr>
          <w:rFonts w:ascii="Calibri" w:hAnsi="Calibri" w:cs="Calibri"/>
        </w:rPr>
      </w:pPr>
    </w:p>
    <w:p w:rsidR="00800CCF" w:rsidRPr="009202A4" w:rsidRDefault="00800CCF" w:rsidP="00E517F8">
      <w:pPr>
        <w:spacing w:after="100"/>
        <w:rPr>
          <w:rFonts w:ascii="Calibri" w:hAnsi="Calibri" w:cs="Calibri"/>
          <w:sz w:val="20"/>
          <w:szCs w:val="20"/>
        </w:rPr>
      </w:pPr>
    </w:p>
    <w:sectPr w:rsidR="00800CCF" w:rsidRPr="009202A4" w:rsidSect="007B63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9E" w:rsidRDefault="009A299E">
      <w:r>
        <w:separator/>
      </w:r>
    </w:p>
  </w:endnote>
  <w:endnote w:type="continuationSeparator" w:id="0">
    <w:p w:rsidR="009A299E" w:rsidRDefault="009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BD" w:rsidRDefault="00B13BC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4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4BD">
      <w:rPr>
        <w:rStyle w:val="a4"/>
        <w:noProof/>
      </w:rPr>
      <w:t>10</w:t>
    </w:r>
    <w:r>
      <w:rPr>
        <w:rStyle w:val="a4"/>
      </w:rPr>
      <w:fldChar w:fldCharType="end"/>
    </w:r>
  </w:p>
  <w:p w:rsidR="00E334BD" w:rsidRDefault="00E334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7" w:rsidRDefault="00B13BC0" w:rsidP="005D4967">
    <w:pPr>
      <w:pStyle w:val="a6"/>
      <w:jc w:val="right"/>
    </w:pPr>
    <w:r>
      <w:fldChar w:fldCharType="begin"/>
    </w:r>
    <w:r w:rsidR="005D4967">
      <w:instrText>PAGE   \* MERGEFORMAT</w:instrText>
    </w:r>
    <w:r>
      <w:fldChar w:fldCharType="separate"/>
    </w:r>
    <w:r w:rsidR="00A44903">
      <w:rPr>
        <w:noProof/>
      </w:rPr>
      <w:t>2</w:t>
    </w:r>
    <w:r>
      <w:fldChar w:fldCharType="end"/>
    </w:r>
  </w:p>
  <w:p w:rsidR="005D4967" w:rsidRDefault="005D49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7" w:rsidRDefault="00B13BC0">
    <w:pPr>
      <w:pStyle w:val="a6"/>
      <w:jc w:val="right"/>
    </w:pPr>
    <w:r>
      <w:fldChar w:fldCharType="begin"/>
    </w:r>
    <w:r w:rsidR="005D4967">
      <w:instrText>PAGE   \* MERGEFORMAT</w:instrText>
    </w:r>
    <w:r>
      <w:fldChar w:fldCharType="separate"/>
    </w:r>
    <w:r w:rsidR="009A299E">
      <w:rPr>
        <w:noProof/>
      </w:rPr>
      <w:t>1</w:t>
    </w:r>
    <w:r>
      <w:fldChar w:fldCharType="end"/>
    </w:r>
  </w:p>
  <w:p w:rsidR="005D4967" w:rsidRDefault="005D49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9E" w:rsidRDefault="009A299E">
      <w:r>
        <w:separator/>
      </w:r>
    </w:p>
  </w:footnote>
  <w:footnote w:type="continuationSeparator" w:id="0">
    <w:p w:rsidR="009A299E" w:rsidRDefault="009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BD" w:rsidRDefault="00B13BC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34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4BD" w:rsidRDefault="00E334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BD" w:rsidRDefault="00E334BD">
    <w:pPr>
      <w:pStyle w:val="a5"/>
      <w:framePr w:wrap="around" w:vAnchor="text" w:hAnchor="margin" w:xAlign="right" w:y="1"/>
      <w:rPr>
        <w:rStyle w:val="a4"/>
      </w:rPr>
    </w:pPr>
  </w:p>
  <w:p w:rsidR="00C31494" w:rsidRPr="00C31494" w:rsidRDefault="00C31494" w:rsidP="00246BB4">
    <w:pPr>
      <w:ind w:left="-540" w:firstLine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BF"/>
    <w:multiLevelType w:val="hybridMultilevel"/>
    <w:tmpl w:val="23A02B64"/>
    <w:lvl w:ilvl="0" w:tplc="8CDA2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607"/>
    <w:multiLevelType w:val="hybridMultilevel"/>
    <w:tmpl w:val="845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0FCD"/>
    <w:multiLevelType w:val="multilevel"/>
    <w:tmpl w:val="9D3ECEF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32B91E9A"/>
    <w:multiLevelType w:val="multilevel"/>
    <w:tmpl w:val="821E2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A5875DB"/>
    <w:multiLevelType w:val="hybridMultilevel"/>
    <w:tmpl w:val="6226C124"/>
    <w:lvl w:ilvl="0" w:tplc="3A60F15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1CC2887"/>
    <w:multiLevelType w:val="hybridMultilevel"/>
    <w:tmpl w:val="118ECD4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17100"/>
    <w:multiLevelType w:val="multilevel"/>
    <w:tmpl w:val="D6EA906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8A"/>
    <w:rsid w:val="00076D03"/>
    <w:rsid w:val="000773BB"/>
    <w:rsid w:val="00086CC6"/>
    <w:rsid w:val="000D37E1"/>
    <w:rsid w:val="00134AFE"/>
    <w:rsid w:val="001E7AF6"/>
    <w:rsid w:val="00217A76"/>
    <w:rsid w:val="00233A69"/>
    <w:rsid w:val="00246BB4"/>
    <w:rsid w:val="0025359D"/>
    <w:rsid w:val="0026342B"/>
    <w:rsid w:val="002C7994"/>
    <w:rsid w:val="002D192C"/>
    <w:rsid w:val="002F534E"/>
    <w:rsid w:val="003B07E3"/>
    <w:rsid w:val="00417A70"/>
    <w:rsid w:val="0043268A"/>
    <w:rsid w:val="00451583"/>
    <w:rsid w:val="0047261F"/>
    <w:rsid w:val="004A2AE1"/>
    <w:rsid w:val="004B46A7"/>
    <w:rsid w:val="004E54C4"/>
    <w:rsid w:val="004E7B0D"/>
    <w:rsid w:val="004F6BD5"/>
    <w:rsid w:val="0055286F"/>
    <w:rsid w:val="00554703"/>
    <w:rsid w:val="00554E44"/>
    <w:rsid w:val="00592AB0"/>
    <w:rsid w:val="005D4967"/>
    <w:rsid w:val="005E45B7"/>
    <w:rsid w:val="00653D37"/>
    <w:rsid w:val="00660698"/>
    <w:rsid w:val="00664349"/>
    <w:rsid w:val="006F74D4"/>
    <w:rsid w:val="00717D71"/>
    <w:rsid w:val="00722141"/>
    <w:rsid w:val="0074175A"/>
    <w:rsid w:val="0075469A"/>
    <w:rsid w:val="007B639D"/>
    <w:rsid w:val="007D3E44"/>
    <w:rsid w:val="00800CCF"/>
    <w:rsid w:val="00826DAD"/>
    <w:rsid w:val="00835B24"/>
    <w:rsid w:val="008B5B71"/>
    <w:rsid w:val="009202A4"/>
    <w:rsid w:val="00960E2E"/>
    <w:rsid w:val="00972AD2"/>
    <w:rsid w:val="00977F9F"/>
    <w:rsid w:val="00980A77"/>
    <w:rsid w:val="009A299E"/>
    <w:rsid w:val="009A3E43"/>
    <w:rsid w:val="009A7ED7"/>
    <w:rsid w:val="009B41FE"/>
    <w:rsid w:val="00A44903"/>
    <w:rsid w:val="00A500C1"/>
    <w:rsid w:val="00A719E1"/>
    <w:rsid w:val="00A80609"/>
    <w:rsid w:val="00AB5026"/>
    <w:rsid w:val="00B13BC0"/>
    <w:rsid w:val="00B90AC0"/>
    <w:rsid w:val="00BD0183"/>
    <w:rsid w:val="00C31494"/>
    <w:rsid w:val="00C43F4D"/>
    <w:rsid w:val="00C5717A"/>
    <w:rsid w:val="00C71385"/>
    <w:rsid w:val="00D369C1"/>
    <w:rsid w:val="00D52FA7"/>
    <w:rsid w:val="00DB173B"/>
    <w:rsid w:val="00DB2C5F"/>
    <w:rsid w:val="00DC2C1B"/>
    <w:rsid w:val="00DD3B8E"/>
    <w:rsid w:val="00DE26B7"/>
    <w:rsid w:val="00DE311E"/>
    <w:rsid w:val="00E31A15"/>
    <w:rsid w:val="00E334BD"/>
    <w:rsid w:val="00E3621D"/>
    <w:rsid w:val="00E517F8"/>
    <w:rsid w:val="00E947FA"/>
    <w:rsid w:val="00EE693D"/>
    <w:rsid w:val="00F55A73"/>
    <w:rsid w:val="00F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68A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3268A"/>
    <w:pPr>
      <w:keepNext/>
      <w:ind w:firstLine="0"/>
      <w:jc w:val="center"/>
      <w:outlineLvl w:val="0"/>
    </w:pPr>
    <w:rPr>
      <w:b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7B639D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68A"/>
    <w:pPr>
      <w:ind w:firstLine="0"/>
      <w:jc w:val="center"/>
    </w:pPr>
    <w:rPr>
      <w:color w:val="000000"/>
      <w:szCs w:val="20"/>
    </w:rPr>
  </w:style>
  <w:style w:type="character" w:styleId="a4">
    <w:name w:val="page number"/>
    <w:basedOn w:val="a0"/>
    <w:rsid w:val="0043268A"/>
  </w:style>
  <w:style w:type="paragraph" w:styleId="a5">
    <w:name w:val="header"/>
    <w:basedOn w:val="a"/>
    <w:rsid w:val="004326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43268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</w:rPr>
  </w:style>
  <w:style w:type="paragraph" w:customStyle="1" w:styleId="a8">
    <w:name w:val="Îñí. òåêñò"/>
    <w:rsid w:val="008B5B71"/>
    <w:pPr>
      <w:ind w:firstLine="567"/>
      <w:jc w:val="both"/>
    </w:pPr>
    <w:rPr>
      <w:rFonts w:ascii="Pragmatica" w:hAnsi="Pragmatica"/>
      <w:color w:val="000000"/>
      <w:lang w:val="en-US"/>
    </w:rPr>
  </w:style>
  <w:style w:type="character" w:customStyle="1" w:styleId="skypepnhtextspan">
    <w:name w:val="skype_pnh_text_span"/>
    <w:rsid w:val="005D4967"/>
  </w:style>
  <w:style w:type="character" w:customStyle="1" w:styleId="a7">
    <w:name w:val="Нижний колонтитул Знак"/>
    <w:link w:val="a6"/>
    <w:uiPriority w:val="99"/>
    <w:rsid w:val="005D4967"/>
  </w:style>
  <w:style w:type="paragraph" w:customStyle="1" w:styleId="ConsPlusNormal">
    <w:name w:val="ConsPlusNormal"/>
    <w:rsid w:val="002F53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7B639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9">
    <w:basedOn w:val="a"/>
    <w:next w:val="aa"/>
    <w:qFormat/>
    <w:rsid w:val="007B639D"/>
    <w:pPr>
      <w:ind w:firstLine="0"/>
      <w:jc w:val="center"/>
    </w:pPr>
    <w:rPr>
      <w:b/>
      <w:sz w:val="20"/>
      <w:szCs w:val="20"/>
    </w:rPr>
  </w:style>
  <w:style w:type="paragraph" w:styleId="aa">
    <w:name w:val="Title"/>
    <w:basedOn w:val="a"/>
    <w:next w:val="a"/>
    <w:link w:val="ab"/>
    <w:qFormat/>
    <w:rsid w:val="007B63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7B639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7B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7B639D"/>
    <w:rPr>
      <w:sz w:val="16"/>
      <w:szCs w:val="16"/>
    </w:rPr>
  </w:style>
  <w:style w:type="paragraph" w:styleId="ae">
    <w:name w:val="annotation text"/>
    <w:basedOn w:val="a"/>
    <w:link w:val="af"/>
    <w:rsid w:val="007B63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B639D"/>
  </w:style>
  <w:style w:type="paragraph" w:styleId="af0">
    <w:name w:val="annotation subject"/>
    <w:basedOn w:val="ae"/>
    <w:next w:val="ae"/>
    <w:link w:val="af1"/>
    <w:rsid w:val="007B639D"/>
    <w:rPr>
      <w:b/>
      <w:bCs/>
      <w:lang/>
    </w:rPr>
  </w:style>
  <w:style w:type="character" w:customStyle="1" w:styleId="af1">
    <w:name w:val="Тема примечания Знак"/>
    <w:link w:val="af0"/>
    <w:rsid w:val="007B639D"/>
    <w:rPr>
      <w:b/>
      <w:bCs/>
    </w:rPr>
  </w:style>
  <w:style w:type="paragraph" w:styleId="af2">
    <w:name w:val="Balloon Text"/>
    <w:basedOn w:val="a"/>
    <w:link w:val="af3"/>
    <w:rsid w:val="007B639D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rsid w:val="007B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123</dc:creator>
  <cp:keywords/>
  <cp:lastModifiedBy>ADMIN</cp:lastModifiedBy>
  <cp:revision>5</cp:revision>
  <dcterms:created xsi:type="dcterms:W3CDTF">2019-06-11T13:50:00Z</dcterms:created>
  <dcterms:modified xsi:type="dcterms:W3CDTF">2021-12-05T17:44:00Z</dcterms:modified>
</cp:coreProperties>
</file>